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866"/>
        <w:gridCol w:w="7602"/>
      </w:tblGrid>
      <w:tr w:rsidR="00794A23" w:rsidRPr="0021296B" w:rsidTr="00CF00EB">
        <w:tc>
          <w:tcPr>
            <w:tcW w:w="1866" w:type="dxa"/>
          </w:tcPr>
          <w:p w:rsidR="00794A23" w:rsidRPr="0021296B" w:rsidRDefault="00794A23" w:rsidP="00A56E77">
            <w:pPr>
              <w:suppressAutoHyphens/>
              <w:jc w:val="center"/>
              <w:rPr>
                <w:lang w:eastAsia="zh-CN"/>
              </w:rPr>
            </w:pPr>
            <w:r w:rsidRPr="00AC5733"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5pt;height:73.5pt;visibility:visible">
                  <v:imagedata r:id="rId6" o:title=""/>
                </v:shape>
              </w:pict>
            </w:r>
          </w:p>
        </w:tc>
        <w:tc>
          <w:tcPr>
            <w:tcW w:w="7602" w:type="dxa"/>
          </w:tcPr>
          <w:p w:rsidR="00794A23" w:rsidRDefault="00794A23" w:rsidP="00A56E77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</w:p>
          <w:p w:rsidR="00794A23" w:rsidRPr="0021296B" w:rsidRDefault="00794A23" w:rsidP="00A56E77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 xml:space="preserve">ТОВ </w:t>
            </w:r>
            <w:r w:rsidRPr="00A56E77">
              <w:rPr>
                <w:b/>
                <w:sz w:val="32"/>
                <w:szCs w:val="32"/>
                <w:lang w:eastAsia="zh-CN"/>
              </w:rPr>
              <w:t>«ЕКСПЕРТНИЙ ЦЕНТР ДІАГНОСТИКИ ТА ЛАБОРАТОРНОГО СУПРОВОДУ «БІОЛАЙТС»</w:t>
            </w:r>
          </w:p>
          <w:p w:rsidR="00794A23" w:rsidRPr="0021296B" w:rsidRDefault="00794A23" w:rsidP="00A56E77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794A23" w:rsidRDefault="00794A23" w:rsidP="0021296B">
      <w:pPr>
        <w:pBdr>
          <w:bottom w:val="single" w:sz="8" w:space="2" w:color="000000"/>
        </w:pBdr>
        <w:suppressAutoHyphens/>
        <w:rPr>
          <w:lang w:eastAsia="zh-CN"/>
        </w:rPr>
      </w:pPr>
      <w:r>
        <w:rPr>
          <w:sz w:val="22"/>
          <w:lang w:eastAsia="zh-CN"/>
        </w:rPr>
        <w:t xml:space="preserve">  </w:t>
      </w:r>
      <w:r w:rsidRPr="0021296B">
        <w:rPr>
          <w:sz w:val="22"/>
          <w:lang w:eastAsia="zh-CN"/>
        </w:rPr>
        <w:t>Україна,</w:t>
      </w:r>
      <w:r w:rsidRPr="0021296B">
        <w:rPr>
          <w:b/>
          <w:lang w:eastAsia="zh-CN"/>
        </w:rPr>
        <w:t xml:space="preserve"> </w:t>
      </w:r>
      <w:smartTag w:uri="urn:schemas-microsoft-com:office:smarttags" w:element="metricconverter">
        <w:smartTagPr>
          <w:attr w:name="ProductID" w:val="02099, м"/>
        </w:smartTagPr>
        <w:r w:rsidRPr="0021296B">
          <w:rPr>
            <w:lang w:eastAsia="zh-CN"/>
          </w:rPr>
          <w:t>02099, м</w:t>
        </w:r>
      </w:smartTag>
      <w:r>
        <w:rPr>
          <w:lang w:eastAsia="zh-CN"/>
        </w:rPr>
        <w:t>. Київ, вул.</w:t>
      </w:r>
      <w:r>
        <w:rPr>
          <w:lang w:val="ru-RU" w:eastAsia="zh-CN"/>
        </w:rPr>
        <w:t xml:space="preserve"> О. Мішуги, 3в</w:t>
      </w:r>
      <w:r>
        <w:rPr>
          <w:lang w:eastAsia="zh-CN"/>
        </w:rPr>
        <w:t xml:space="preserve">  Тел.:</w:t>
      </w:r>
      <w:r w:rsidRPr="003A4846">
        <w:rPr>
          <w:lang w:val="ru-RU" w:eastAsia="zh-CN"/>
        </w:rPr>
        <w:t xml:space="preserve"> 0960548657 ; </w:t>
      </w:r>
      <w:r>
        <w:rPr>
          <w:lang w:eastAsia="zh-CN"/>
        </w:rPr>
        <w:t xml:space="preserve"> </w:t>
      </w:r>
      <w:r w:rsidRPr="003A4846">
        <w:rPr>
          <w:lang w:val="ru-RU" w:eastAsia="zh-CN"/>
        </w:rPr>
        <w:t>0960588534</w:t>
      </w:r>
      <w:r w:rsidRPr="0021296B">
        <w:rPr>
          <w:lang w:eastAsia="zh-CN"/>
        </w:rPr>
        <w:t xml:space="preserve">  </w:t>
      </w:r>
      <w:r w:rsidRPr="0021296B">
        <w:rPr>
          <w:lang w:val="en-US" w:eastAsia="zh-CN"/>
        </w:rPr>
        <w:t>E</w:t>
      </w:r>
      <w:r w:rsidRPr="0021296B">
        <w:rPr>
          <w:lang w:eastAsia="zh-CN"/>
        </w:rPr>
        <w:t>.</w:t>
      </w:r>
      <w:r w:rsidRPr="0021296B">
        <w:rPr>
          <w:lang w:val="en-US" w:eastAsia="zh-CN"/>
        </w:rPr>
        <w:t>mail</w:t>
      </w:r>
      <w:r w:rsidRPr="0021296B">
        <w:rPr>
          <w:lang w:eastAsia="zh-CN"/>
        </w:rPr>
        <w:t>:</w:t>
      </w:r>
      <w:r w:rsidRPr="003A4846">
        <w:rPr>
          <w:lang w:val="ru-RU" w:eastAsia="zh-CN"/>
        </w:rPr>
        <w:t xml:space="preserve"> </w:t>
      </w:r>
      <w:hyperlink r:id="rId7" w:history="1">
        <w:r w:rsidRPr="006B327A">
          <w:rPr>
            <w:rStyle w:val="Hyperlink"/>
            <w:lang w:val="en-US" w:eastAsia="zh-CN"/>
          </w:rPr>
          <w:t>zrazkybio</w:t>
        </w:r>
        <w:r w:rsidRPr="006B327A">
          <w:rPr>
            <w:rStyle w:val="Hyperlink"/>
            <w:lang w:val="ru-RU" w:eastAsia="zh-CN"/>
          </w:rPr>
          <w:t>@</w:t>
        </w:r>
        <w:r w:rsidRPr="006B327A">
          <w:rPr>
            <w:rStyle w:val="Hyperlink"/>
            <w:lang w:val="en-US" w:eastAsia="zh-CN"/>
          </w:rPr>
          <w:t>gmail</w:t>
        </w:r>
        <w:r w:rsidRPr="006B327A">
          <w:rPr>
            <w:rStyle w:val="Hyperlink"/>
            <w:lang w:val="ru-RU" w:eastAsia="zh-CN"/>
          </w:rPr>
          <w:t>.</w:t>
        </w:r>
        <w:r w:rsidRPr="006B327A">
          <w:rPr>
            <w:rStyle w:val="Hyperlink"/>
            <w:lang w:val="en-US" w:eastAsia="zh-CN"/>
          </w:rPr>
          <w:t>com</w:t>
        </w:r>
      </w:hyperlink>
    </w:p>
    <w:p w:rsidR="00794A23" w:rsidRPr="0021296B" w:rsidRDefault="00794A23" w:rsidP="00CF00EB">
      <w:pPr>
        <w:suppressAutoHyphens/>
        <w:ind w:right="-284"/>
        <w:rPr>
          <w:lang w:eastAsia="zh-CN"/>
        </w:rPr>
      </w:pPr>
      <w:r>
        <w:rPr>
          <w:b/>
          <w:i/>
          <w:lang w:eastAsia="zh-CN"/>
        </w:rPr>
        <w:t xml:space="preserve">                  </w:t>
      </w:r>
      <w:r w:rsidRPr="0021296B">
        <w:rPr>
          <w:b/>
          <w:i/>
          <w:lang w:eastAsia="zh-CN"/>
        </w:rPr>
        <w:t>Місце проведення випробувань</w:t>
      </w:r>
      <w:r w:rsidRPr="0021296B">
        <w:rPr>
          <w:i/>
          <w:lang w:eastAsia="zh-CN"/>
        </w:rPr>
        <w:t>: смт. Баришівка, вул. Богдана Хмельницького, 135-В</w:t>
      </w:r>
    </w:p>
    <w:p w:rsidR="00794A23" w:rsidRDefault="00794A23" w:rsidP="00CF00EB">
      <w:pPr>
        <w:tabs>
          <w:tab w:val="left" w:pos="2168"/>
          <w:tab w:val="left" w:pos="9923"/>
        </w:tabs>
        <w:jc w:val="center"/>
        <w:rPr>
          <w:b/>
          <w:bCs/>
          <w:sz w:val="24"/>
          <w:szCs w:val="24"/>
        </w:rPr>
      </w:pPr>
    </w:p>
    <w:p w:rsidR="00794A23" w:rsidRDefault="00794A23" w:rsidP="00CF00EB">
      <w:pPr>
        <w:suppressAutoHyphens/>
        <w:ind w:right="-284"/>
        <w:rPr>
          <w:b/>
          <w:bCs/>
          <w:sz w:val="24"/>
          <w:szCs w:val="24"/>
        </w:rPr>
      </w:pPr>
      <w:r>
        <w:rPr>
          <w:b/>
          <w:i/>
          <w:lang w:eastAsia="zh-CN"/>
        </w:rPr>
        <w:t xml:space="preserve">                   </w:t>
      </w:r>
    </w:p>
    <w:p w:rsidR="00794A23" w:rsidRDefault="00794A23" w:rsidP="007E5EE3">
      <w:pPr>
        <w:tabs>
          <w:tab w:val="left" w:pos="2168"/>
          <w:tab w:val="left" w:pos="992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794A23" w:rsidRDefault="00794A23" w:rsidP="007E5EE3">
      <w:pPr>
        <w:tabs>
          <w:tab w:val="left" w:pos="2168"/>
          <w:tab w:val="left" w:pos="992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проведення випробування патологічного матеріалу</w:t>
      </w:r>
    </w:p>
    <w:p w:rsidR="00794A23" w:rsidRDefault="00794A23" w:rsidP="007E5EE3">
      <w:pPr>
        <w:tabs>
          <w:tab w:val="left" w:pos="2168"/>
          <w:tab w:val="left" w:pos="9923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1308"/>
        <w:gridCol w:w="4470"/>
      </w:tblGrid>
      <w:tr w:rsidR="00794A23" w:rsidTr="0021296B">
        <w:tc>
          <w:tcPr>
            <w:tcW w:w="1308" w:type="dxa"/>
          </w:tcPr>
          <w:p w:rsidR="00794A23" w:rsidRDefault="00794A23" w:rsidP="00354676">
            <w:pPr>
              <w:tabs>
                <w:tab w:val="left" w:pos="7740"/>
              </w:tabs>
            </w:pPr>
            <w:r>
              <w:rPr>
                <w:b/>
                <w:bCs/>
                <w:sz w:val="24"/>
                <w:szCs w:val="24"/>
              </w:rPr>
              <w:t xml:space="preserve">Вих № </w:t>
            </w:r>
          </w:p>
        </w:tc>
        <w:tc>
          <w:tcPr>
            <w:tcW w:w="4470" w:type="dxa"/>
          </w:tcPr>
          <w:p w:rsidR="00794A23" w:rsidRDefault="00794A23" w:rsidP="00354676">
            <w:pPr>
              <w:tabs>
                <w:tab w:val="left" w:pos="7740"/>
              </w:tabs>
            </w:pPr>
            <w:r>
              <w:rPr>
                <w:b/>
                <w:bCs/>
                <w:sz w:val="24"/>
                <w:szCs w:val="24"/>
              </w:rPr>
              <w:t>від __________________ 20__ р.</w:t>
            </w:r>
          </w:p>
          <w:p w:rsidR="00794A23" w:rsidRDefault="00794A23" w:rsidP="00354676">
            <w:pPr>
              <w:tabs>
                <w:tab w:val="left" w:pos="77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794A23" w:rsidRDefault="00794A23" w:rsidP="00354676">
      <w:pPr>
        <w:rPr>
          <w:lang w:eastAsia="zh-CN"/>
        </w:rPr>
      </w:pPr>
      <w:r>
        <w:rPr>
          <w:sz w:val="24"/>
          <w:szCs w:val="24"/>
        </w:rPr>
        <w:t>Замовник_____________________________________________________________________</w:t>
      </w:r>
    </w:p>
    <w:p w:rsidR="00794A23" w:rsidRDefault="00794A23" w:rsidP="00354676">
      <w:pPr>
        <w:jc w:val="center"/>
      </w:pPr>
      <w:r>
        <w:rPr>
          <w:sz w:val="24"/>
          <w:szCs w:val="24"/>
          <w:vertAlign w:val="subscript"/>
        </w:rPr>
        <w:t>(назва)</w:t>
      </w:r>
    </w:p>
    <w:p w:rsidR="00794A23" w:rsidRDefault="00794A23" w:rsidP="00354676">
      <w:r>
        <w:rPr>
          <w:sz w:val="24"/>
          <w:szCs w:val="24"/>
        </w:rPr>
        <w:t>Господарство_________________________________________________________________</w:t>
      </w:r>
    </w:p>
    <w:p w:rsidR="00794A23" w:rsidRDefault="00794A23" w:rsidP="00354676">
      <w:r>
        <w:rPr>
          <w:sz w:val="24"/>
          <w:szCs w:val="24"/>
        </w:rPr>
        <w:t>Адреса_______________________________________________________________________</w:t>
      </w:r>
    </w:p>
    <w:p w:rsidR="00794A23" w:rsidRPr="0021296B" w:rsidRDefault="00794A23" w:rsidP="00354676">
      <w:r>
        <w:rPr>
          <w:sz w:val="24"/>
          <w:szCs w:val="24"/>
        </w:rPr>
        <w:t>Контактний телефон ___________________________________________________________</w:t>
      </w:r>
    </w:p>
    <w:p w:rsidR="00794A23" w:rsidRDefault="00794A23" w:rsidP="00354676">
      <w:pPr>
        <w:pBdr>
          <w:bottom w:val="single" w:sz="12" w:space="10" w:color="000000"/>
        </w:pBdr>
        <w:rPr>
          <w:sz w:val="24"/>
          <w:szCs w:val="24"/>
          <w:lang w:val="ru-RU"/>
        </w:rPr>
      </w:pPr>
      <w:r>
        <w:rPr>
          <w:sz w:val="24"/>
          <w:szCs w:val="24"/>
        </w:rPr>
        <w:t>E-mail ________________________________________________________________________</w:t>
      </w:r>
    </w:p>
    <w:p w:rsidR="00794A23" w:rsidRDefault="00794A23" w:rsidP="00AA634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Платник ______________________________________________________________________</w:t>
      </w:r>
    </w:p>
    <w:p w:rsidR="00794A23" w:rsidRDefault="00794A23" w:rsidP="00AA634B">
      <w:pPr>
        <w:pBdr>
          <w:bottom w:val="single" w:sz="12" w:space="10" w:color="000000"/>
        </w:pBdr>
      </w:pPr>
      <w:r>
        <w:rPr>
          <w:sz w:val="24"/>
          <w:szCs w:val="24"/>
          <w:lang w:val="ru-RU"/>
        </w:rPr>
        <w:t>Відповідальний менеджер _______________________________________________________</w:t>
      </w:r>
    </w:p>
    <w:p w:rsidR="00794A23" w:rsidRDefault="00794A23" w:rsidP="00354676">
      <w:pPr>
        <w:jc w:val="both"/>
        <w:rPr>
          <w:color w:val="000000"/>
          <w:sz w:val="24"/>
          <w:szCs w:val="24"/>
        </w:rPr>
      </w:pPr>
    </w:p>
    <w:p w:rsidR="00794A23" w:rsidRDefault="00794A23" w:rsidP="0035467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Направляється </w:t>
      </w:r>
      <w:r w:rsidRPr="00E53018">
        <w:rPr>
          <w:color w:val="000000"/>
          <w:sz w:val="24"/>
          <w:szCs w:val="24"/>
        </w:rPr>
        <w:t>матеріал (зазначити який)</w:t>
      </w:r>
      <w:r>
        <w:rPr>
          <w:color w:val="000000"/>
        </w:rPr>
        <w:t>___________________________________________________</w:t>
      </w:r>
    </w:p>
    <w:p w:rsidR="00794A23" w:rsidRDefault="00794A23" w:rsidP="0021296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794A23" w:rsidRPr="00E53018" w:rsidRDefault="00794A23" w:rsidP="0021296B">
      <w:pPr>
        <w:jc w:val="both"/>
        <w:rPr>
          <w:color w:val="000000"/>
          <w:sz w:val="24"/>
          <w:szCs w:val="24"/>
        </w:rPr>
      </w:pPr>
      <w:r w:rsidRPr="00E53018">
        <w:rPr>
          <w:color w:val="000000"/>
          <w:sz w:val="24"/>
          <w:szCs w:val="24"/>
        </w:rPr>
        <w:t>Від __________________________</w:t>
      </w:r>
      <w:r>
        <w:rPr>
          <w:color w:val="000000"/>
          <w:sz w:val="24"/>
          <w:szCs w:val="24"/>
        </w:rPr>
        <w:t>________________________________________________</w:t>
      </w:r>
    </w:p>
    <w:p w:rsidR="00794A23" w:rsidRPr="00E53018" w:rsidRDefault="00794A23" w:rsidP="0021296B">
      <w:pPr>
        <w:jc w:val="both"/>
        <w:rPr>
          <w:color w:val="000000"/>
          <w:sz w:val="24"/>
          <w:szCs w:val="24"/>
        </w:rPr>
      </w:pPr>
      <w:r w:rsidRPr="00E53018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                        </w:t>
      </w:r>
      <w:r w:rsidRPr="00E53018">
        <w:rPr>
          <w:color w:val="000000"/>
          <w:sz w:val="24"/>
          <w:szCs w:val="24"/>
        </w:rPr>
        <w:t xml:space="preserve">  (вид і вік тварини)</w:t>
      </w:r>
    </w:p>
    <w:p w:rsidR="00794A23" w:rsidRPr="00E53018" w:rsidRDefault="00794A23" w:rsidP="0021296B">
      <w:pPr>
        <w:jc w:val="both"/>
        <w:rPr>
          <w:color w:val="000000"/>
          <w:sz w:val="24"/>
          <w:szCs w:val="24"/>
        </w:rPr>
      </w:pPr>
      <w:r w:rsidRPr="00E53018">
        <w:rPr>
          <w:color w:val="000000"/>
          <w:sz w:val="24"/>
          <w:szCs w:val="24"/>
        </w:rPr>
        <w:t>Дата з</w:t>
      </w:r>
      <w:r>
        <w:rPr>
          <w:color w:val="000000"/>
          <w:sz w:val="24"/>
          <w:szCs w:val="24"/>
        </w:rPr>
        <w:t>ахворювання (тварин</w:t>
      </w:r>
      <w:r w:rsidRPr="00E5301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_____________________________________________________</w:t>
      </w:r>
    </w:p>
    <w:p w:rsidR="00794A23" w:rsidRPr="00E53018" w:rsidRDefault="00794A23" w:rsidP="0021296B">
      <w:pPr>
        <w:jc w:val="both"/>
        <w:rPr>
          <w:color w:val="000000"/>
          <w:sz w:val="24"/>
          <w:szCs w:val="24"/>
          <w:lang w:val="ru-RU"/>
        </w:rPr>
      </w:pPr>
      <w:r w:rsidRPr="00E53018">
        <w:rPr>
          <w:color w:val="000000"/>
          <w:sz w:val="24"/>
          <w:szCs w:val="24"/>
          <w:lang w:val="ru-RU"/>
        </w:rPr>
        <w:t>Дата падежу __________________________________</w:t>
      </w:r>
      <w:r>
        <w:rPr>
          <w:color w:val="000000"/>
          <w:sz w:val="24"/>
          <w:szCs w:val="24"/>
          <w:lang w:val="ru-RU"/>
        </w:rPr>
        <w:t>________________________________</w:t>
      </w:r>
    </w:p>
    <w:p w:rsidR="00794A23" w:rsidRPr="00410101" w:rsidRDefault="00794A23" w:rsidP="0021296B">
      <w:pPr>
        <w:jc w:val="both"/>
        <w:rPr>
          <w:color w:val="000000"/>
          <w:sz w:val="24"/>
          <w:szCs w:val="24"/>
        </w:rPr>
      </w:pPr>
      <w:r w:rsidRPr="00410101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 xml:space="preserve">та час відбору </w:t>
      </w:r>
      <w:r w:rsidRPr="00410101">
        <w:rPr>
          <w:color w:val="000000"/>
          <w:sz w:val="24"/>
          <w:szCs w:val="24"/>
        </w:rPr>
        <w:t>патматеріалу______________________</w:t>
      </w:r>
      <w:r>
        <w:rPr>
          <w:color w:val="000000"/>
          <w:sz w:val="24"/>
          <w:szCs w:val="24"/>
        </w:rPr>
        <w:t>___________________________</w:t>
      </w:r>
    </w:p>
    <w:p w:rsidR="00794A23" w:rsidRPr="00410101" w:rsidRDefault="00794A23" w:rsidP="0021296B">
      <w:pPr>
        <w:jc w:val="both"/>
        <w:rPr>
          <w:color w:val="000000"/>
          <w:sz w:val="24"/>
          <w:szCs w:val="24"/>
        </w:rPr>
      </w:pPr>
      <w:r w:rsidRPr="00410101">
        <w:rPr>
          <w:color w:val="000000"/>
          <w:sz w:val="24"/>
          <w:szCs w:val="24"/>
        </w:rPr>
        <w:t>Кількість зразків 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794A23" w:rsidRPr="00410101" w:rsidRDefault="00794A23" w:rsidP="0021296B">
      <w:pPr>
        <w:jc w:val="both"/>
        <w:rPr>
          <w:color w:val="000000"/>
          <w:sz w:val="24"/>
          <w:szCs w:val="24"/>
        </w:rPr>
      </w:pPr>
      <w:r w:rsidRPr="00410101">
        <w:rPr>
          <w:color w:val="000000"/>
          <w:sz w:val="24"/>
          <w:szCs w:val="24"/>
        </w:rPr>
        <w:t>Клінічна картина хвороби 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794A23" w:rsidRPr="00410101" w:rsidRDefault="00794A23" w:rsidP="0021296B">
      <w:pPr>
        <w:jc w:val="both"/>
        <w:rPr>
          <w:color w:val="000000"/>
          <w:sz w:val="24"/>
          <w:szCs w:val="24"/>
        </w:rPr>
      </w:pPr>
      <w:r w:rsidRPr="00410101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794A23" w:rsidRPr="00410101" w:rsidRDefault="00794A23" w:rsidP="0021296B">
      <w:pPr>
        <w:jc w:val="both"/>
        <w:rPr>
          <w:color w:val="000000"/>
          <w:sz w:val="24"/>
          <w:szCs w:val="24"/>
        </w:rPr>
      </w:pPr>
      <w:r w:rsidRPr="00410101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794A23" w:rsidRPr="00410101" w:rsidRDefault="00794A23" w:rsidP="0021296B">
      <w:pPr>
        <w:jc w:val="both"/>
        <w:rPr>
          <w:color w:val="000000"/>
          <w:sz w:val="24"/>
          <w:szCs w:val="24"/>
        </w:rPr>
      </w:pPr>
      <w:r w:rsidRPr="00410101">
        <w:rPr>
          <w:color w:val="000000"/>
          <w:sz w:val="24"/>
          <w:szCs w:val="24"/>
        </w:rPr>
        <w:t>Дані патологоанатомічного розтину __________________________________________</w:t>
      </w:r>
      <w:r>
        <w:rPr>
          <w:color w:val="000000"/>
          <w:sz w:val="24"/>
          <w:szCs w:val="24"/>
        </w:rPr>
        <w:t>____</w:t>
      </w:r>
    </w:p>
    <w:p w:rsidR="00794A23" w:rsidRDefault="00794A23" w:rsidP="0021296B">
      <w:pPr>
        <w:jc w:val="both"/>
        <w:rPr>
          <w:color w:val="000000"/>
          <w:sz w:val="24"/>
          <w:szCs w:val="24"/>
        </w:rPr>
      </w:pPr>
      <w:r w:rsidRPr="00410101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794A23" w:rsidRPr="00410101" w:rsidRDefault="00794A23" w:rsidP="002129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794A23" w:rsidRDefault="00794A23" w:rsidP="0021296B">
      <w:pPr>
        <w:jc w:val="both"/>
        <w:rPr>
          <w:color w:val="000000"/>
          <w:sz w:val="24"/>
          <w:szCs w:val="24"/>
        </w:rPr>
      </w:pPr>
      <w:r w:rsidRPr="00410101">
        <w:rPr>
          <w:color w:val="000000"/>
          <w:sz w:val="24"/>
          <w:szCs w:val="24"/>
        </w:rPr>
        <w:t>Передбачуваний діагноз 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794A23" w:rsidRDefault="00794A23" w:rsidP="0021296B">
      <w:pPr>
        <w:jc w:val="both"/>
        <w:rPr>
          <w:color w:val="000000"/>
          <w:sz w:val="24"/>
          <w:szCs w:val="24"/>
        </w:rPr>
      </w:pPr>
    </w:p>
    <w:tbl>
      <w:tblPr>
        <w:tblW w:w="10594" w:type="dxa"/>
        <w:tblInd w:w="-15" w:type="dxa"/>
        <w:tblLayout w:type="fixed"/>
        <w:tblLook w:val="0000"/>
      </w:tblPr>
      <w:tblGrid>
        <w:gridCol w:w="2745"/>
        <w:gridCol w:w="2652"/>
        <w:gridCol w:w="4086"/>
        <w:gridCol w:w="1111"/>
      </w:tblGrid>
      <w:tr w:rsidR="00794A23" w:rsidRPr="00342015" w:rsidTr="00CF00EB">
        <w:tc>
          <w:tcPr>
            <w:tcW w:w="948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jc w:val="center"/>
              <w:rPr>
                <w:lang w:eastAsia="zh-CN"/>
              </w:rPr>
            </w:pPr>
            <w:r w:rsidRPr="00342015">
              <w:rPr>
                <w:b/>
                <w:sz w:val="24"/>
                <w:szCs w:val="24"/>
                <w:lang w:eastAsia="zh-CN"/>
              </w:rPr>
              <w:t>Вакцинації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94A23" w:rsidRPr="00342015" w:rsidTr="00CF00EB">
        <w:trPr>
          <w:gridAfter w:val="1"/>
          <w:wAfter w:w="1111" w:type="dxa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jc w:val="center"/>
              <w:rPr>
                <w:lang w:eastAsia="zh-CN"/>
              </w:rPr>
            </w:pPr>
            <w:r w:rsidRPr="00342015">
              <w:rPr>
                <w:sz w:val="24"/>
                <w:szCs w:val="24"/>
                <w:lang w:eastAsia="zh-CN"/>
              </w:rPr>
              <w:t>Назва захворювання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jc w:val="center"/>
              <w:rPr>
                <w:lang w:eastAsia="zh-CN"/>
              </w:rPr>
            </w:pPr>
            <w:r w:rsidRPr="00342015">
              <w:rPr>
                <w:sz w:val="24"/>
                <w:szCs w:val="24"/>
                <w:lang w:eastAsia="zh-CN"/>
              </w:rPr>
              <w:t>Дата вакцинації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94A23" w:rsidRPr="00342015" w:rsidTr="00CF00EB">
        <w:trPr>
          <w:gridAfter w:val="1"/>
          <w:wAfter w:w="1111" w:type="dxa"/>
          <w:trHeight w:val="23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794A23" w:rsidRPr="00342015" w:rsidTr="00CF00EB">
        <w:trPr>
          <w:gridAfter w:val="1"/>
          <w:wAfter w:w="1111" w:type="dxa"/>
          <w:trHeight w:val="23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794A23" w:rsidRPr="00342015" w:rsidTr="00CF00EB">
        <w:trPr>
          <w:gridAfter w:val="1"/>
          <w:wAfter w:w="1111" w:type="dxa"/>
          <w:trHeight w:val="23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794A23" w:rsidRPr="00342015" w:rsidTr="00CF00EB">
        <w:trPr>
          <w:gridAfter w:val="1"/>
          <w:wAfter w:w="1111" w:type="dxa"/>
          <w:trHeight w:val="23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794A23" w:rsidRPr="00342015" w:rsidTr="00CF00EB">
        <w:trPr>
          <w:gridAfter w:val="1"/>
          <w:wAfter w:w="1111" w:type="dxa"/>
          <w:trHeight w:val="23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794A23" w:rsidRPr="00342015" w:rsidTr="00CF00EB">
        <w:trPr>
          <w:gridAfter w:val="1"/>
          <w:wAfter w:w="1111" w:type="dxa"/>
          <w:trHeight w:val="23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4A23" w:rsidRPr="00342015" w:rsidRDefault="00794A23" w:rsidP="00342015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794A23" w:rsidRDefault="00794A23" w:rsidP="00586F8F">
      <w:pPr>
        <w:suppressAutoHyphens/>
        <w:spacing w:before="280" w:after="280"/>
        <w:rPr>
          <w:b/>
          <w:color w:val="000000"/>
          <w:sz w:val="24"/>
          <w:szCs w:val="24"/>
          <w:lang w:eastAsia="zh-CN"/>
        </w:rPr>
      </w:pPr>
    </w:p>
    <w:p w:rsidR="00794A23" w:rsidRPr="00586F8F" w:rsidRDefault="00794A23" w:rsidP="008F5293">
      <w:pPr>
        <w:suppressAutoHyphens/>
        <w:spacing w:before="280" w:after="280"/>
        <w:rPr>
          <w:b/>
          <w:sz w:val="24"/>
          <w:szCs w:val="24"/>
          <w:lang w:eastAsia="zh-CN"/>
        </w:rPr>
      </w:pPr>
      <w:r w:rsidRPr="00586F8F">
        <w:rPr>
          <w:b/>
          <w:color w:val="000000"/>
          <w:sz w:val="24"/>
          <w:szCs w:val="24"/>
          <w:lang w:eastAsia="zh-CN"/>
        </w:rPr>
        <w:t xml:space="preserve">Дослідження проводиться: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984"/>
      </w:tblGrid>
      <w:tr w:rsidR="00794A23" w:rsidTr="00A56E77">
        <w:tc>
          <w:tcPr>
            <w:tcW w:w="568" w:type="dxa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/>
                <w:bCs/>
              </w:rPr>
            </w:pPr>
            <w:r w:rsidRPr="00A56E77">
              <w:rPr>
                <w:bCs/>
              </w:rPr>
              <w:t>первинне</w:t>
            </w:r>
          </w:p>
        </w:tc>
      </w:tr>
      <w:tr w:rsidR="00794A23" w:rsidTr="00A56E77">
        <w:tc>
          <w:tcPr>
            <w:tcW w:w="568" w:type="dxa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/>
                <w:bCs/>
              </w:rPr>
            </w:pPr>
            <w:r w:rsidRPr="00A56E77">
              <w:rPr>
                <w:bCs/>
              </w:rPr>
              <w:t>повторне</w:t>
            </w:r>
          </w:p>
        </w:tc>
      </w:tr>
    </w:tbl>
    <w:p w:rsidR="00794A23" w:rsidRPr="0091402C" w:rsidRDefault="00794A23" w:rsidP="00BA0A6D">
      <w:pPr>
        <w:tabs>
          <w:tab w:val="left" w:pos="2168"/>
        </w:tabs>
        <w:spacing w:line="360" w:lineRule="auto"/>
        <w:rPr>
          <w:bCs/>
        </w:rPr>
      </w:pPr>
      <w:r w:rsidRPr="0091402C">
        <w:rPr>
          <w:bCs/>
        </w:rPr>
        <w:t>Дата та результати попереднього дослідження</w:t>
      </w:r>
      <w:r>
        <w:rPr>
          <w:bCs/>
        </w:rPr>
        <w:t xml:space="preserve"> _____________________________________________________</w:t>
      </w:r>
    </w:p>
    <w:p w:rsidR="00794A23" w:rsidRPr="00BA0A6D" w:rsidRDefault="00794A23" w:rsidP="00BA0A6D">
      <w:pPr>
        <w:tabs>
          <w:tab w:val="left" w:pos="2168"/>
        </w:tabs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</w:p>
    <w:tbl>
      <w:tblPr>
        <w:tblW w:w="104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494"/>
        <w:gridCol w:w="2508"/>
        <w:gridCol w:w="471"/>
        <w:gridCol w:w="1132"/>
        <w:gridCol w:w="277"/>
        <w:gridCol w:w="148"/>
        <w:gridCol w:w="560"/>
        <w:gridCol w:w="392"/>
        <w:gridCol w:w="2665"/>
        <w:gridCol w:w="489"/>
        <w:gridCol w:w="232"/>
        <w:gridCol w:w="745"/>
        <w:gridCol w:w="247"/>
      </w:tblGrid>
      <w:tr w:rsidR="00794A23" w:rsidRPr="00BA0A6D" w:rsidTr="00342015">
        <w:trPr>
          <w:gridBefore w:val="1"/>
          <w:gridAfter w:val="4"/>
          <w:wBefore w:w="74" w:type="dxa"/>
          <w:wAfter w:w="1713" w:type="dxa"/>
          <w:trHeight w:val="95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4A23" w:rsidRPr="00BA0A6D" w:rsidRDefault="00794A23" w:rsidP="00BA0A6D">
            <w:pPr>
              <w:tabs>
                <w:tab w:val="left" w:pos="2168"/>
              </w:tabs>
              <w:rPr>
                <w:b/>
                <w:bCs/>
                <w:sz w:val="24"/>
                <w:szCs w:val="24"/>
              </w:rPr>
            </w:pPr>
            <w:r w:rsidRPr="00BA0A6D">
              <w:rPr>
                <w:b/>
                <w:bCs/>
                <w:sz w:val="24"/>
                <w:szCs w:val="24"/>
              </w:rPr>
              <w:t xml:space="preserve">Стан зразків </w:t>
            </w:r>
          </w:p>
        </w:tc>
        <w:tc>
          <w:tcPr>
            <w:tcW w:w="471" w:type="dxa"/>
            <w:vAlign w:val="center"/>
          </w:tcPr>
          <w:p w:rsidR="00794A23" w:rsidRPr="00BA0A6D" w:rsidRDefault="00794A23" w:rsidP="00BA0A6D">
            <w:pPr>
              <w:tabs>
                <w:tab w:val="left" w:pos="2168"/>
              </w:tabs>
              <w:jc w:val="center"/>
              <w:rPr>
                <w:b/>
                <w:bCs/>
              </w:rPr>
            </w:pPr>
          </w:p>
        </w:tc>
        <w:tc>
          <w:tcPr>
            <w:tcW w:w="2117" w:type="dxa"/>
            <w:gridSpan w:val="4"/>
            <w:tcBorders>
              <w:top w:val="nil"/>
              <w:bottom w:val="nil"/>
            </w:tcBorders>
            <w:vAlign w:val="center"/>
          </w:tcPr>
          <w:p w:rsidR="00794A23" w:rsidRPr="00BA0A6D" w:rsidRDefault="00794A23" w:rsidP="00BA0A6D">
            <w:pPr>
              <w:tabs>
                <w:tab w:val="left" w:pos="2168"/>
              </w:tabs>
              <w:jc w:val="center"/>
              <w:rPr>
                <w:b/>
                <w:bCs/>
                <w:i/>
              </w:rPr>
            </w:pPr>
            <w:r w:rsidRPr="00BA0A6D">
              <w:rPr>
                <w:i/>
                <w:sz w:val="18"/>
                <w:szCs w:val="18"/>
              </w:rPr>
              <w:t>Відповідає НД</w:t>
            </w:r>
          </w:p>
        </w:tc>
        <w:tc>
          <w:tcPr>
            <w:tcW w:w="392" w:type="dxa"/>
            <w:vAlign w:val="center"/>
          </w:tcPr>
          <w:p w:rsidR="00794A23" w:rsidRPr="00BA0A6D" w:rsidRDefault="00794A23" w:rsidP="00BA0A6D">
            <w:pPr>
              <w:tabs>
                <w:tab w:val="left" w:pos="2168"/>
              </w:tabs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BA0A6D" w:rsidRDefault="00794A23" w:rsidP="00BA0A6D">
            <w:pPr>
              <w:tabs>
                <w:tab w:val="left" w:pos="2168"/>
              </w:tabs>
              <w:jc w:val="center"/>
              <w:rPr>
                <w:b/>
                <w:bCs/>
                <w:i/>
              </w:rPr>
            </w:pPr>
            <w:r w:rsidRPr="00BA0A6D">
              <w:rPr>
                <w:i/>
                <w:sz w:val="18"/>
                <w:szCs w:val="18"/>
              </w:rPr>
              <w:t>не відповідає НД</w:t>
            </w:r>
          </w:p>
        </w:tc>
      </w:tr>
      <w:tr w:rsidR="00794A23" w:rsidRPr="00342015" w:rsidTr="00342015">
        <w:trPr>
          <w:trHeight w:val="237"/>
        </w:trPr>
        <w:tc>
          <w:tcPr>
            <w:tcW w:w="101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A23" w:rsidRDefault="00794A23" w:rsidP="008F5293">
            <w:pPr>
              <w:tabs>
                <w:tab w:val="left" w:pos="2168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794A23" w:rsidRPr="00342015" w:rsidRDefault="00794A23" w:rsidP="008F5293">
            <w:pPr>
              <w:tabs>
                <w:tab w:val="left" w:pos="2168"/>
              </w:tabs>
              <w:jc w:val="both"/>
              <w:rPr>
                <w:sz w:val="24"/>
                <w:szCs w:val="24"/>
              </w:rPr>
            </w:pPr>
            <w:r w:rsidRPr="00342015">
              <w:rPr>
                <w:b/>
                <w:bCs/>
                <w:sz w:val="24"/>
                <w:szCs w:val="24"/>
              </w:rPr>
              <w:t xml:space="preserve">Прошу провести випробування </w:t>
            </w:r>
            <w:r>
              <w:rPr>
                <w:b/>
                <w:sz w:val="24"/>
                <w:szCs w:val="24"/>
              </w:rPr>
              <w:t>патологічного матеріалу наступними методами:</w:t>
            </w:r>
            <w:r w:rsidRPr="003420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94A23" w:rsidRPr="00342015" w:rsidRDefault="00794A23" w:rsidP="008F5293">
            <w:pPr>
              <w:tabs>
                <w:tab w:val="left" w:pos="2168"/>
              </w:tabs>
              <w:jc w:val="both"/>
              <w:rPr>
                <w:sz w:val="24"/>
                <w:szCs w:val="24"/>
              </w:rPr>
            </w:pPr>
          </w:p>
        </w:tc>
      </w:tr>
      <w:tr w:rsidR="00794A23" w:rsidTr="00A56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1224" w:type="dxa"/>
          <w:trHeight w:val="254"/>
        </w:trPr>
        <w:tc>
          <w:tcPr>
            <w:tcW w:w="4956" w:type="dxa"/>
            <w:gridSpan w:val="6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/>
                <w:bCs/>
                <w:sz w:val="22"/>
                <w:szCs w:val="22"/>
              </w:rPr>
            </w:pPr>
          </w:p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  <w:sz w:val="22"/>
                <w:szCs w:val="22"/>
              </w:rPr>
            </w:pPr>
            <w:r w:rsidRPr="00A56E77">
              <w:rPr>
                <w:b/>
                <w:bCs/>
                <w:sz w:val="22"/>
                <w:szCs w:val="22"/>
              </w:rPr>
              <w:t>Бактеріологічні дослідження:</w:t>
            </w:r>
          </w:p>
        </w:tc>
        <w:tc>
          <w:tcPr>
            <w:tcW w:w="4254" w:type="dxa"/>
            <w:gridSpan w:val="5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/>
                <w:bCs/>
                <w:sz w:val="22"/>
                <w:szCs w:val="22"/>
              </w:rPr>
            </w:pPr>
          </w:p>
          <w:p w:rsidR="00794A23" w:rsidRPr="00A56E77" w:rsidRDefault="00794A23" w:rsidP="00A56E77">
            <w:pPr>
              <w:tabs>
                <w:tab w:val="left" w:pos="2168"/>
              </w:tabs>
              <w:rPr>
                <w:b/>
                <w:bCs/>
                <w:sz w:val="22"/>
                <w:szCs w:val="22"/>
              </w:rPr>
            </w:pPr>
            <w:r w:rsidRPr="00A56E77">
              <w:rPr>
                <w:b/>
                <w:bCs/>
                <w:sz w:val="22"/>
                <w:szCs w:val="22"/>
              </w:rPr>
              <w:t>Гістологічні дослідження:</w:t>
            </w:r>
          </w:p>
        </w:tc>
      </w:tr>
      <w:tr w:rsidR="00794A23" w:rsidRPr="00342015" w:rsidTr="00A56E77">
        <w:tblPrEx>
          <w:tblLook w:val="00A0"/>
        </w:tblPrEx>
        <w:trPr>
          <w:gridAfter w:val="2"/>
          <w:wAfter w:w="992" w:type="dxa"/>
          <w:trHeight w:val="204"/>
        </w:trPr>
        <w:tc>
          <w:tcPr>
            <w:tcW w:w="568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  <w:r w:rsidRPr="00A56E77">
              <w:rPr>
                <w:iCs/>
                <w:color w:val="222222"/>
                <w:shd w:val="clear" w:color="auto" w:fill="FFFFFF"/>
              </w:rPr>
              <w:t>Salmonella</w:t>
            </w:r>
          </w:p>
        </w:tc>
        <w:tc>
          <w:tcPr>
            <w:tcW w:w="425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338" w:type="dxa"/>
            <w:gridSpan w:val="5"/>
            <w:tcBorders>
              <w:top w:val="nil"/>
              <w:bottom w:val="nil"/>
              <w:right w:val="nil"/>
            </w:tcBorders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  <w:r w:rsidRPr="00A56E77">
              <w:rPr>
                <w:color w:val="000000"/>
              </w:rPr>
              <w:t>Діагностика орнітобактеріозу птиці</w:t>
            </w:r>
          </w:p>
        </w:tc>
      </w:tr>
      <w:tr w:rsidR="00794A23" w:rsidRPr="00342015" w:rsidTr="00A56E77">
        <w:tblPrEx>
          <w:tblLook w:val="00A0"/>
        </w:tblPrEx>
        <w:trPr>
          <w:gridAfter w:val="2"/>
          <w:wAfter w:w="992" w:type="dxa"/>
          <w:trHeight w:val="204"/>
        </w:trPr>
        <w:tc>
          <w:tcPr>
            <w:tcW w:w="568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iCs/>
                <w:color w:val="222222"/>
                <w:shd w:val="clear" w:color="auto" w:fill="FFFFFF"/>
              </w:rPr>
            </w:pPr>
            <w:r w:rsidRPr="00A56E77">
              <w:rPr>
                <w:iCs/>
                <w:color w:val="222222"/>
                <w:shd w:val="clear" w:color="auto" w:fill="FFFFFF"/>
              </w:rPr>
              <w:t>Staphylococcus</w:t>
            </w:r>
          </w:p>
        </w:tc>
        <w:tc>
          <w:tcPr>
            <w:tcW w:w="425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iCs/>
                <w:color w:val="222222"/>
                <w:shd w:val="clear" w:color="auto" w:fill="FFFFFF"/>
              </w:rPr>
            </w:pPr>
          </w:p>
        </w:tc>
        <w:tc>
          <w:tcPr>
            <w:tcW w:w="4338" w:type="dxa"/>
            <w:gridSpan w:val="5"/>
            <w:tcBorders>
              <w:top w:val="nil"/>
              <w:bottom w:val="nil"/>
              <w:right w:val="nil"/>
            </w:tcBorders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iCs/>
                <w:color w:val="222222"/>
                <w:shd w:val="clear" w:color="auto" w:fill="FFFFFF"/>
              </w:rPr>
            </w:pPr>
            <w:r w:rsidRPr="00A56E77">
              <w:rPr>
                <w:color w:val="000000"/>
              </w:rPr>
              <w:t>Діагностика інфекційного бронхіту птиці</w:t>
            </w:r>
          </w:p>
        </w:tc>
      </w:tr>
      <w:tr w:rsidR="00794A23" w:rsidRPr="00342015" w:rsidTr="00A56E77">
        <w:tblPrEx>
          <w:tblLook w:val="00A0"/>
        </w:tblPrEx>
        <w:trPr>
          <w:gridAfter w:val="2"/>
          <w:wAfter w:w="992" w:type="dxa"/>
          <w:trHeight w:val="204"/>
        </w:trPr>
        <w:tc>
          <w:tcPr>
            <w:tcW w:w="568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iCs/>
                <w:shd w:val="clear" w:color="auto" w:fill="FFFFFF"/>
              </w:rPr>
            </w:pPr>
            <w:r w:rsidRPr="00A56E77">
              <w:rPr>
                <w:iCs/>
                <w:shd w:val="clear" w:color="auto" w:fill="FFFFFF"/>
              </w:rPr>
              <w:t>Streptococcus</w:t>
            </w:r>
          </w:p>
        </w:tc>
        <w:tc>
          <w:tcPr>
            <w:tcW w:w="425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iCs/>
                <w:color w:val="222222"/>
                <w:shd w:val="clear" w:color="auto" w:fill="FFFFFF"/>
              </w:rPr>
            </w:pPr>
          </w:p>
        </w:tc>
        <w:tc>
          <w:tcPr>
            <w:tcW w:w="4338" w:type="dxa"/>
            <w:gridSpan w:val="5"/>
            <w:tcBorders>
              <w:top w:val="nil"/>
              <w:bottom w:val="nil"/>
              <w:right w:val="nil"/>
            </w:tcBorders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iCs/>
                <w:color w:val="222222"/>
                <w:shd w:val="clear" w:color="auto" w:fill="FFFFFF"/>
              </w:rPr>
            </w:pPr>
            <w:r w:rsidRPr="00A56E77">
              <w:rPr>
                <w:color w:val="000000"/>
              </w:rPr>
              <w:t>Діагностика інфекційного ларинготрахеїту птиці</w:t>
            </w:r>
          </w:p>
        </w:tc>
      </w:tr>
      <w:tr w:rsidR="00794A23" w:rsidRPr="00342015" w:rsidTr="00A56E77">
        <w:tblPrEx>
          <w:tblLook w:val="00A0"/>
        </w:tblPrEx>
        <w:trPr>
          <w:gridAfter w:val="2"/>
          <w:wAfter w:w="992" w:type="dxa"/>
          <w:trHeight w:val="204"/>
        </w:trPr>
        <w:tc>
          <w:tcPr>
            <w:tcW w:w="568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794A23" w:rsidRPr="00A56E77" w:rsidRDefault="00794A23" w:rsidP="00F54942">
            <w:pPr>
              <w:rPr>
                <w:iCs/>
                <w:shd w:val="clear" w:color="auto" w:fill="FFFFFF"/>
                <w:lang w:val="ru-RU"/>
              </w:rPr>
            </w:pPr>
            <w:r w:rsidRPr="00A56E77">
              <w:rPr>
                <w:iCs/>
                <w:shd w:val="clear" w:color="auto" w:fill="FFFFFF"/>
              </w:rPr>
              <w:t>E</w:t>
            </w:r>
            <w:r w:rsidRPr="00A56E77">
              <w:rPr>
                <w:iCs/>
                <w:shd w:val="clear" w:color="auto" w:fill="FFFFFF"/>
                <w:lang w:val="ru-RU"/>
              </w:rPr>
              <w:t xml:space="preserve">. </w:t>
            </w:r>
            <w:r w:rsidRPr="00A56E77">
              <w:rPr>
                <w:iCs/>
                <w:shd w:val="clear" w:color="auto" w:fill="FFFFFF"/>
              </w:rPr>
              <w:t xml:space="preserve">Coli </w:t>
            </w:r>
            <w:r w:rsidRPr="00A56E77">
              <w:rPr>
                <w:iCs/>
                <w:shd w:val="clear" w:color="auto" w:fill="FFFFFF"/>
                <w:lang w:val="ru-RU"/>
              </w:rPr>
              <w:t>/</w:t>
            </w:r>
            <w:r w:rsidRPr="00A56E77">
              <w:rPr>
                <w:iCs/>
                <w:shd w:val="clear" w:color="auto" w:fill="FFFFFF"/>
                <w:lang w:val="en-US"/>
              </w:rPr>
              <w:t xml:space="preserve"> Colibacteriosis</w:t>
            </w:r>
          </w:p>
        </w:tc>
        <w:tc>
          <w:tcPr>
            <w:tcW w:w="425" w:type="dxa"/>
            <w:gridSpan w:val="2"/>
          </w:tcPr>
          <w:p w:rsidR="00794A23" w:rsidRPr="00A56E77" w:rsidRDefault="00794A23" w:rsidP="00D80D37">
            <w:pPr>
              <w:rPr>
                <w:iCs/>
                <w:color w:val="222222"/>
                <w:shd w:val="clear" w:color="auto" w:fill="FFFFFF"/>
                <w:lang w:val="ru-RU"/>
              </w:rPr>
            </w:pPr>
          </w:p>
        </w:tc>
        <w:tc>
          <w:tcPr>
            <w:tcW w:w="4338" w:type="dxa"/>
            <w:gridSpan w:val="5"/>
            <w:tcBorders>
              <w:top w:val="nil"/>
              <w:bottom w:val="nil"/>
              <w:right w:val="nil"/>
            </w:tcBorders>
          </w:tcPr>
          <w:p w:rsidR="00794A23" w:rsidRPr="00A56E77" w:rsidRDefault="00794A23" w:rsidP="00D80D37">
            <w:pPr>
              <w:rPr>
                <w:iCs/>
                <w:color w:val="222222"/>
                <w:shd w:val="clear" w:color="auto" w:fill="FFFFFF"/>
                <w:lang w:val="ru-RU"/>
              </w:rPr>
            </w:pPr>
            <w:r w:rsidRPr="00A56E77">
              <w:rPr>
                <w:color w:val="000000"/>
              </w:rPr>
              <w:t>Діагностика хвороби Ньюкасла</w:t>
            </w:r>
          </w:p>
        </w:tc>
      </w:tr>
      <w:tr w:rsidR="00794A23" w:rsidRPr="00342015" w:rsidTr="00A56E77">
        <w:tblPrEx>
          <w:tblLook w:val="00A0"/>
        </w:tblPrEx>
        <w:trPr>
          <w:gridAfter w:val="2"/>
          <w:wAfter w:w="992" w:type="dxa"/>
          <w:trHeight w:val="204"/>
        </w:trPr>
        <w:tc>
          <w:tcPr>
            <w:tcW w:w="568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794A23" w:rsidRPr="00A56E77" w:rsidRDefault="00794A23" w:rsidP="00F54942">
            <w:pPr>
              <w:rPr>
                <w:iCs/>
                <w:shd w:val="clear" w:color="auto" w:fill="FFFFFF"/>
                <w:lang w:val="en-US"/>
              </w:rPr>
            </w:pPr>
            <w:r w:rsidRPr="00A56E77">
              <w:rPr>
                <w:iCs/>
                <w:shd w:val="clear" w:color="auto" w:fill="FFFFFF"/>
                <w:lang w:val="en-US"/>
              </w:rPr>
              <w:t>Pseudomonosis</w:t>
            </w:r>
          </w:p>
        </w:tc>
        <w:tc>
          <w:tcPr>
            <w:tcW w:w="425" w:type="dxa"/>
            <w:gridSpan w:val="2"/>
          </w:tcPr>
          <w:p w:rsidR="00794A23" w:rsidRPr="00A56E77" w:rsidRDefault="00794A23" w:rsidP="00D80D37">
            <w:pPr>
              <w:rPr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338" w:type="dxa"/>
            <w:gridSpan w:val="5"/>
            <w:tcBorders>
              <w:top w:val="nil"/>
              <w:bottom w:val="nil"/>
              <w:right w:val="nil"/>
            </w:tcBorders>
          </w:tcPr>
          <w:p w:rsidR="00794A23" w:rsidRPr="00A56E77" w:rsidRDefault="00794A23" w:rsidP="00D80D37">
            <w:pPr>
              <w:rPr>
                <w:iCs/>
                <w:color w:val="222222"/>
                <w:shd w:val="clear" w:color="auto" w:fill="FFFFFF"/>
                <w:lang w:val="en-US"/>
              </w:rPr>
            </w:pPr>
            <w:r w:rsidRPr="00A56E77">
              <w:rPr>
                <w:color w:val="000000"/>
              </w:rPr>
              <w:t>Діагностика хвороби Марека</w:t>
            </w:r>
          </w:p>
        </w:tc>
      </w:tr>
      <w:tr w:rsidR="00794A23" w:rsidRPr="00342015" w:rsidTr="00A56E77">
        <w:tblPrEx>
          <w:tblLook w:val="00A0"/>
        </w:tblPrEx>
        <w:trPr>
          <w:gridAfter w:val="2"/>
          <w:wAfter w:w="992" w:type="dxa"/>
          <w:trHeight w:val="204"/>
        </w:trPr>
        <w:tc>
          <w:tcPr>
            <w:tcW w:w="568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794A23" w:rsidRPr="00A56E77" w:rsidRDefault="00794A23" w:rsidP="00F54942">
            <w:pPr>
              <w:rPr>
                <w:iCs/>
                <w:color w:val="222222"/>
                <w:shd w:val="clear" w:color="auto" w:fill="FFFFFF"/>
                <w:lang w:val="en-US"/>
              </w:rPr>
            </w:pPr>
            <w:r w:rsidRPr="00A56E77">
              <w:rPr>
                <w:color w:val="000000"/>
              </w:rPr>
              <w:t>Чутливість до протимікробних препаратів</w:t>
            </w:r>
          </w:p>
        </w:tc>
        <w:tc>
          <w:tcPr>
            <w:tcW w:w="425" w:type="dxa"/>
            <w:gridSpan w:val="2"/>
          </w:tcPr>
          <w:p w:rsidR="00794A23" w:rsidRPr="00A56E77" w:rsidRDefault="00794A23" w:rsidP="00D80D37">
            <w:pPr>
              <w:rPr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338" w:type="dxa"/>
            <w:gridSpan w:val="5"/>
            <w:tcBorders>
              <w:top w:val="nil"/>
              <w:bottom w:val="nil"/>
              <w:right w:val="nil"/>
            </w:tcBorders>
          </w:tcPr>
          <w:p w:rsidR="00794A23" w:rsidRPr="00A56E77" w:rsidRDefault="00794A23" w:rsidP="00D80D37">
            <w:pPr>
              <w:rPr>
                <w:iCs/>
                <w:color w:val="222222"/>
                <w:shd w:val="clear" w:color="auto" w:fill="FFFFFF"/>
                <w:lang w:val="en-US"/>
              </w:rPr>
            </w:pPr>
            <w:r w:rsidRPr="00A56E77">
              <w:rPr>
                <w:color w:val="000000"/>
              </w:rPr>
              <w:t>Діагностика лейкозу птиці</w:t>
            </w:r>
          </w:p>
        </w:tc>
      </w:tr>
      <w:tr w:rsidR="00794A23" w:rsidRPr="00342015" w:rsidTr="00A56E77">
        <w:tblPrEx>
          <w:tblLook w:val="00A0"/>
        </w:tblPrEx>
        <w:trPr>
          <w:gridAfter w:val="2"/>
          <w:wAfter w:w="992" w:type="dxa"/>
          <w:trHeight w:val="204"/>
        </w:trPr>
        <w:tc>
          <w:tcPr>
            <w:tcW w:w="568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794A23" w:rsidRPr="00A56E77" w:rsidRDefault="00794A23" w:rsidP="00F54942">
            <w:pPr>
              <w:rPr>
                <w:color w:val="000000"/>
                <w:lang w:val="en-US"/>
              </w:rPr>
            </w:pPr>
            <w:r w:rsidRPr="00A56E77">
              <w:rPr>
                <w:color w:val="000000"/>
              </w:rPr>
              <w:t>Clostridi</w:t>
            </w:r>
            <w:r w:rsidRPr="00A56E77">
              <w:rPr>
                <w:color w:val="000000"/>
                <w:lang w:val="en-US"/>
              </w:rPr>
              <w:t>um</w:t>
            </w:r>
          </w:p>
        </w:tc>
        <w:tc>
          <w:tcPr>
            <w:tcW w:w="425" w:type="dxa"/>
            <w:gridSpan w:val="2"/>
          </w:tcPr>
          <w:p w:rsidR="00794A23" w:rsidRPr="00A56E77" w:rsidRDefault="00794A23" w:rsidP="00D80D37">
            <w:pPr>
              <w:rPr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338" w:type="dxa"/>
            <w:gridSpan w:val="5"/>
            <w:tcBorders>
              <w:top w:val="nil"/>
              <w:bottom w:val="nil"/>
              <w:right w:val="nil"/>
            </w:tcBorders>
          </w:tcPr>
          <w:p w:rsidR="00794A23" w:rsidRPr="00A56E77" w:rsidRDefault="00794A23" w:rsidP="00D80D37">
            <w:pPr>
              <w:rPr>
                <w:color w:val="000000"/>
              </w:rPr>
            </w:pPr>
            <w:r w:rsidRPr="00A56E77">
              <w:rPr>
                <w:color w:val="000000"/>
              </w:rPr>
              <w:t>Діагностика пухлин шкіри</w:t>
            </w:r>
          </w:p>
        </w:tc>
      </w:tr>
      <w:tr w:rsidR="00794A23" w:rsidRPr="00342015" w:rsidTr="00A56E77">
        <w:tblPrEx>
          <w:tblLook w:val="00A0"/>
        </w:tblPrEx>
        <w:trPr>
          <w:gridAfter w:val="2"/>
          <w:wAfter w:w="992" w:type="dxa"/>
          <w:trHeight w:val="204"/>
        </w:trPr>
        <w:tc>
          <w:tcPr>
            <w:tcW w:w="568" w:type="dxa"/>
            <w:gridSpan w:val="2"/>
          </w:tcPr>
          <w:p w:rsidR="00794A23" w:rsidRPr="00A56E77" w:rsidRDefault="00794A23" w:rsidP="00A56E77">
            <w:pPr>
              <w:tabs>
                <w:tab w:val="left" w:pos="2168"/>
              </w:tabs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794A23" w:rsidRPr="00A56E77" w:rsidRDefault="00794A23" w:rsidP="00F54942">
            <w:pPr>
              <w:rPr>
                <w:color w:val="000000"/>
                <w:lang w:val="en-US"/>
              </w:rPr>
            </w:pPr>
            <w:r w:rsidRPr="00A56E77">
              <w:rPr>
                <w:color w:val="000000"/>
                <w:lang w:val="en-US"/>
              </w:rPr>
              <w:t>Listeria</w:t>
            </w:r>
          </w:p>
        </w:tc>
        <w:tc>
          <w:tcPr>
            <w:tcW w:w="425" w:type="dxa"/>
            <w:gridSpan w:val="2"/>
          </w:tcPr>
          <w:p w:rsidR="00794A23" w:rsidRPr="00A56E77" w:rsidRDefault="00794A23" w:rsidP="00D80D37">
            <w:pPr>
              <w:rPr>
                <w:iCs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338" w:type="dxa"/>
            <w:gridSpan w:val="5"/>
            <w:tcBorders>
              <w:top w:val="nil"/>
              <w:bottom w:val="nil"/>
              <w:right w:val="nil"/>
            </w:tcBorders>
          </w:tcPr>
          <w:p w:rsidR="00794A23" w:rsidRPr="00A56E77" w:rsidRDefault="00794A23" w:rsidP="00D80D37">
            <w:pPr>
              <w:rPr>
                <w:color w:val="000000"/>
              </w:rPr>
            </w:pPr>
            <w:r w:rsidRPr="00A56E77">
              <w:rPr>
                <w:color w:val="000000"/>
              </w:rPr>
              <w:t>Діагностика пухлин молочної залози</w:t>
            </w:r>
          </w:p>
        </w:tc>
      </w:tr>
    </w:tbl>
    <w:p w:rsidR="00794A23" w:rsidRPr="00342015" w:rsidRDefault="00794A23" w:rsidP="00967204">
      <w:pPr>
        <w:jc w:val="center"/>
        <w:rPr>
          <w:b/>
        </w:rPr>
      </w:pPr>
    </w:p>
    <w:p w:rsidR="00794A23" w:rsidRDefault="00794A23" w:rsidP="00967204">
      <w:pPr>
        <w:jc w:val="center"/>
        <w:rPr>
          <w:b/>
          <w:sz w:val="24"/>
          <w:szCs w:val="24"/>
        </w:rPr>
      </w:pPr>
      <w:r w:rsidRPr="00967204">
        <w:rPr>
          <w:b/>
          <w:sz w:val="24"/>
          <w:szCs w:val="24"/>
        </w:rPr>
        <w:t>Молекулярно-діагностичні дослідження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978"/>
        <w:gridCol w:w="408"/>
        <w:gridCol w:w="3446"/>
      </w:tblGrid>
      <w:tr w:rsidR="00794A23" w:rsidTr="00A56E77">
        <w:trPr>
          <w:trHeight w:val="239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23" w:rsidRPr="00A56E77" w:rsidRDefault="00794A23">
            <w:pPr>
              <w:rPr>
                <w:b/>
                <w:sz w:val="24"/>
                <w:szCs w:val="24"/>
              </w:rPr>
            </w:pPr>
            <w:r w:rsidRPr="00A56E77">
              <w:rPr>
                <w:b/>
                <w:sz w:val="24"/>
                <w:szCs w:val="24"/>
              </w:rPr>
              <w:t>Птиці:</w:t>
            </w: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A23" w:rsidRPr="00A56E77" w:rsidRDefault="00794A23" w:rsidP="00F01DC2">
            <w:pPr>
              <w:rPr>
                <w:b/>
                <w:sz w:val="24"/>
                <w:szCs w:val="24"/>
              </w:rPr>
            </w:pPr>
            <w:r w:rsidRPr="00A56E77">
              <w:rPr>
                <w:b/>
                <w:sz w:val="24"/>
                <w:szCs w:val="24"/>
              </w:rPr>
              <w:t>Свиней:</w:t>
            </w:r>
          </w:p>
        </w:tc>
      </w:tr>
      <w:tr w:rsidR="00794A23" w:rsidRPr="00342015" w:rsidTr="00A56E77">
        <w:trPr>
          <w:trHeight w:val="133"/>
        </w:trPr>
        <w:tc>
          <w:tcPr>
            <w:tcW w:w="568" w:type="dxa"/>
          </w:tcPr>
          <w:p w:rsidR="00794A23" w:rsidRPr="00342015" w:rsidRDefault="00794A23"/>
        </w:tc>
        <w:tc>
          <w:tcPr>
            <w:tcW w:w="4978" w:type="dxa"/>
            <w:tcBorders>
              <w:top w:val="nil"/>
              <w:bottom w:val="nil"/>
            </w:tcBorders>
          </w:tcPr>
          <w:p w:rsidR="00794A23" w:rsidRPr="00A56E77" w:rsidRDefault="00794A23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Респіраторний/Синовіальний мікопламоз</w:t>
            </w:r>
          </w:p>
        </w:tc>
        <w:tc>
          <w:tcPr>
            <w:tcW w:w="408" w:type="dxa"/>
          </w:tcPr>
          <w:p w:rsidR="00794A23" w:rsidRPr="00342015" w:rsidRDefault="00794A23" w:rsidP="007B1E49"/>
        </w:tc>
        <w:tc>
          <w:tcPr>
            <w:tcW w:w="3446" w:type="dxa"/>
            <w:tcBorders>
              <w:top w:val="nil"/>
              <w:bottom w:val="nil"/>
              <w:right w:val="nil"/>
            </w:tcBorders>
          </w:tcPr>
          <w:p w:rsidR="00794A23" w:rsidRPr="00342015" w:rsidRDefault="00794A23" w:rsidP="007B1E49">
            <w:r w:rsidRPr="00342015">
              <w:t>Грип тип А</w:t>
            </w:r>
          </w:p>
        </w:tc>
      </w:tr>
      <w:tr w:rsidR="00794A23" w:rsidRPr="00342015" w:rsidTr="00A56E77">
        <w:tc>
          <w:tcPr>
            <w:tcW w:w="568" w:type="dxa"/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 xml:space="preserve">Хвороба Ньюкасла </w:t>
            </w: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Цирковірусна інфекція тип 2</w:t>
            </w:r>
          </w:p>
        </w:tc>
      </w:tr>
      <w:tr w:rsidR="00794A23" w:rsidRPr="00342015" w:rsidTr="00A56E77">
        <w:tc>
          <w:tcPr>
            <w:tcW w:w="568" w:type="dxa"/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Грип тип А</w:t>
            </w: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РРСС</w:t>
            </w:r>
          </w:p>
        </w:tc>
      </w:tr>
      <w:tr w:rsidR="00794A23" w:rsidRPr="00342015" w:rsidTr="00A56E77">
        <w:tc>
          <w:tcPr>
            <w:tcW w:w="568" w:type="dxa"/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Діагностика інфекційного бронхіту птиці</w:t>
            </w: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Токсоплазмоз</w:t>
            </w:r>
          </w:p>
        </w:tc>
      </w:tr>
      <w:tr w:rsidR="00794A23" w:rsidRPr="00342015" w:rsidTr="00A56E77">
        <w:tc>
          <w:tcPr>
            <w:tcW w:w="568" w:type="dxa"/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Діагностика хвороби Гамборо</w:t>
            </w: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Трансмісивний гастроентерит</w:t>
            </w:r>
          </w:p>
        </w:tc>
      </w:tr>
      <w:tr w:rsidR="00794A23" w:rsidRPr="00342015" w:rsidTr="00A56E77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КЧС</w:t>
            </w:r>
          </w:p>
        </w:tc>
      </w:tr>
      <w:tr w:rsidR="00794A23" w:rsidRPr="00342015" w:rsidTr="00A56E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АЧС</w:t>
            </w:r>
          </w:p>
        </w:tc>
      </w:tr>
      <w:tr w:rsidR="00794A23" w:rsidRPr="00342015" w:rsidTr="00A56E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Гемофільоз свиней</w:t>
            </w:r>
          </w:p>
        </w:tc>
      </w:tr>
      <w:tr w:rsidR="00794A23" w:rsidRPr="00342015" w:rsidTr="00A56E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Парвовірус свиней</w:t>
            </w:r>
          </w:p>
        </w:tc>
      </w:tr>
      <w:tr w:rsidR="00794A23" w:rsidRPr="00342015" w:rsidTr="00A56E7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94A23" w:rsidRPr="00342015" w:rsidRDefault="00794A23" w:rsidP="007B1E49"/>
        </w:tc>
        <w:tc>
          <w:tcPr>
            <w:tcW w:w="4978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408" w:type="dxa"/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A56E77" w:rsidRDefault="00794A23" w:rsidP="007B1E49">
            <w:pPr>
              <w:rPr>
                <w:color w:val="000000"/>
                <w:lang w:val="ru-RU"/>
              </w:rPr>
            </w:pPr>
            <w:r w:rsidRPr="00A56E77">
              <w:rPr>
                <w:color w:val="000000"/>
                <w:lang w:val="ru-RU"/>
              </w:rPr>
              <w:t>Актинобац.плевропневмонія свиней</w:t>
            </w:r>
          </w:p>
        </w:tc>
      </w:tr>
      <w:tr w:rsidR="00794A23" w:rsidRPr="00342015" w:rsidTr="00A56E77"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A23" w:rsidRPr="00A56E77" w:rsidRDefault="00794A23" w:rsidP="007B1E49">
            <w:pPr>
              <w:rPr>
                <w:b/>
                <w:color w:val="00000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4"/>
              <w:gridCol w:w="4738"/>
              <w:gridCol w:w="425"/>
              <w:gridCol w:w="3337"/>
            </w:tblGrid>
            <w:tr w:rsidR="00794A23" w:rsidTr="00A56E77">
              <w:tc>
                <w:tcPr>
                  <w:tcW w:w="91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7B1E49">
                  <w:pPr>
                    <w:rPr>
                      <w:b/>
                      <w:color w:val="000000"/>
                      <w:lang w:val="ru-RU"/>
                    </w:rPr>
                  </w:pPr>
                  <w:r w:rsidRPr="00A56E77">
                    <w:rPr>
                      <w:b/>
                      <w:color w:val="000000"/>
                      <w:lang w:val="ru-RU"/>
                    </w:rPr>
                    <w:t>ВРХ:</w:t>
                  </w:r>
                </w:p>
              </w:tc>
            </w:tr>
            <w:tr w:rsidR="00794A23" w:rsidTr="00A56E77"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4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</w:rPr>
                  </w:pPr>
                  <w:r w:rsidRPr="00A56E77">
                    <w:rPr>
                      <w:color w:val="000000"/>
                    </w:rPr>
                    <w:t xml:space="preserve">Інфекційний ринотрахеїт ВРХ </w:t>
                  </w:r>
                  <w:r w:rsidRPr="00A56E77">
                    <w:rPr>
                      <w:color w:val="000000"/>
                      <w:lang w:val="ru-RU"/>
                    </w:rPr>
                    <w:t>IBR</w:t>
                  </w:r>
                  <w:r w:rsidRPr="00A56E77">
                    <w:rPr>
                      <w:color w:val="000000"/>
                    </w:rPr>
                    <w:t xml:space="preserve"> </w:t>
                  </w:r>
                  <w:r w:rsidRPr="00A56E77">
                    <w:rPr>
                      <w:color w:val="000000"/>
                      <w:lang w:val="ru-RU"/>
                    </w:rPr>
                    <w:t>gB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  <w:lang w:val="ru-RU"/>
                    </w:rPr>
                  </w:pPr>
                  <w:r w:rsidRPr="00A56E77">
                    <w:rPr>
                      <w:color w:val="000000"/>
                      <w:lang w:val="ru-RU"/>
                    </w:rPr>
                    <w:t>Парагрип BRSV PI3</w:t>
                  </w:r>
                </w:p>
              </w:tc>
            </w:tr>
            <w:tr w:rsidR="00794A23" w:rsidTr="00A56E77"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4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</w:rPr>
                  </w:pPr>
                  <w:r w:rsidRPr="00A56E77">
                    <w:rPr>
                      <w:color w:val="000000"/>
                      <w:lang w:val="ru-RU"/>
                    </w:rPr>
                    <w:t>Хламідіоз Chlamydophila spp.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  <w:lang w:val="ru-RU"/>
                    </w:rPr>
                  </w:pPr>
                  <w:r w:rsidRPr="00A56E77">
                    <w:rPr>
                      <w:color w:val="000000"/>
                      <w:lang w:val="ru-RU"/>
                    </w:rPr>
                    <w:t>Легіонелла</w:t>
                  </w:r>
                </w:p>
              </w:tc>
            </w:tr>
            <w:tr w:rsidR="00794A23" w:rsidTr="00A56E77"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4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</w:rPr>
                  </w:pPr>
                  <w:r w:rsidRPr="00A56E77">
                    <w:rPr>
                      <w:color w:val="000000"/>
                      <w:lang w:val="ru-RU"/>
                    </w:rPr>
                    <w:t>Хламідіоз C. abortus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  <w:lang w:val="ru-RU"/>
                    </w:rPr>
                  </w:pPr>
                  <w:r w:rsidRPr="00A56E77">
                    <w:rPr>
                      <w:color w:val="000000"/>
                      <w:lang w:val="ru-RU"/>
                    </w:rPr>
                    <w:t>Діагностика маститу HP3</w:t>
                  </w:r>
                </w:p>
              </w:tc>
            </w:tr>
            <w:tr w:rsidR="00794A23" w:rsidTr="00A56E77"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4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</w:rPr>
                  </w:pPr>
                  <w:r w:rsidRPr="00A56E77">
                    <w:rPr>
                      <w:color w:val="000000"/>
                      <w:lang w:val="ru-RU"/>
                    </w:rPr>
                    <w:t>Блутанг virotype BTV pan/8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  <w:lang w:val="ru-RU"/>
                    </w:rPr>
                  </w:pPr>
                  <w:r w:rsidRPr="00A56E77">
                    <w:rPr>
                      <w:color w:val="000000"/>
                      <w:lang w:val="ru-RU"/>
                    </w:rPr>
                    <w:t>Діагностика маститу Eny</w:t>
                  </w:r>
                </w:p>
              </w:tc>
            </w:tr>
            <w:tr w:rsidR="00794A23" w:rsidTr="00A56E77"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4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4A23" w:rsidRPr="00A56E77" w:rsidRDefault="00794A23" w:rsidP="00F01DC2">
                  <w:pPr>
                    <w:rPr>
                      <w:color w:val="000000"/>
                      <w:lang w:val="ru-RU"/>
                    </w:rPr>
                  </w:pPr>
                  <w:r w:rsidRPr="00A56E77">
                    <w:rPr>
                      <w:color w:val="000000"/>
                      <w:lang w:val="ru-RU"/>
                    </w:rPr>
                    <w:t>Хвороба Шмаллемберг virotype SBV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23" w:rsidRPr="00A56E77" w:rsidRDefault="00794A23" w:rsidP="00F01DC2">
                  <w:pPr>
                    <w:rPr>
                      <w:b/>
                      <w:color w:val="000000"/>
                      <w:lang w:val="ru-RU"/>
                    </w:rPr>
                  </w:pPr>
                </w:p>
              </w:tc>
            </w:tr>
          </w:tbl>
          <w:p w:rsidR="00794A23" w:rsidRPr="00A56E77" w:rsidRDefault="00794A23" w:rsidP="007B1E49">
            <w:pPr>
              <w:rPr>
                <w:b/>
                <w:color w:val="000000"/>
                <w:lang w:val="ru-RU"/>
              </w:rPr>
            </w:pPr>
          </w:p>
        </w:tc>
      </w:tr>
    </w:tbl>
    <w:p w:rsidR="00794A23" w:rsidRPr="001052A4" w:rsidRDefault="00794A23" w:rsidP="001052A4">
      <w:pPr>
        <w:spacing w:line="360" w:lineRule="auto"/>
        <w:rPr>
          <w:b/>
          <w:bCs/>
          <w:sz w:val="24"/>
          <w:szCs w:val="24"/>
        </w:rPr>
      </w:pPr>
      <w:r w:rsidRPr="001052A4">
        <w:rPr>
          <w:b/>
          <w:bCs/>
          <w:sz w:val="24"/>
          <w:szCs w:val="24"/>
        </w:rPr>
        <w:t>згідно відповідних методик:</w:t>
      </w:r>
    </w:p>
    <w:tbl>
      <w:tblPr>
        <w:tblW w:w="10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679"/>
        <w:gridCol w:w="2268"/>
        <w:gridCol w:w="455"/>
        <w:gridCol w:w="284"/>
        <w:gridCol w:w="2121"/>
        <w:gridCol w:w="251"/>
        <w:gridCol w:w="13"/>
        <w:gridCol w:w="287"/>
        <w:gridCol w:w="3848"/>
        <w:gridCol w:w="52"/>
      </w:tblGrid>
      <w:tr w:rsidR="00794A23" w:rsidRPr="001052A4" w:rsidTr="009F524D">
        <w:trPr>
          <w:gridAfter w:val="1"/>
          <w:wAfter w:w="52" w:type="dxa"/>
          <w:trHeight w:val="234"/>
        </w:trPr>
        <w:tc>
          <w:tcPr>
            <w:tcW w:w="284" w:type="dxa"/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194CEA">
              <w:rPr>
                <w:b/>
                <w:bCs/>
                <w:i/>
                <w:sz w:val="22"/>
                <w:szCs w:val="22"/>
              </w:rPr>
              <w:t xml:space="preserve">визначених в  лабораторії </w:t>
            </w:r>
          </w:p>
        </w:tc>
      </w:tr>
      <w:tr w:rsidR="00794A23" w:rsidRPr="001052A4" w:rsidTr="009F524D">
        <w:trPr>
          <w:gridAfter w:val="1"/>
          <w:wAfter w:w="52" w:type="dxa"/>
          <w:trHeight w:val="234"/>
        </w:trPr>
        <w:tc>
          <w:tcPr>
            <w:tcW w:w="284" w:type="dxa"/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194CEA">
              <w:rPr>
                <w:b/>
                <w:bCs/>
                <w:i/>
                <w:sz w:val="22"/>
                <w:szCs w:val="22"/>
              </w:rPr>
              <w:t>Рекомендованих</w:t>
            </w:r>
          </w:p>
        </w:tc>
      </w:tr>
      <w:tr w:rsidR="00794A23" w:rsidRPr="001052A4" w:rsidTr="009F524D">
        <w:trPr>
          <w:gridAfter w:val="1"/>
          <w:wAfter w:w="52" w:type="dxa"/>
          <w:trHeight w:val="140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ind w:left="-108" w:firstLine="108"/>
              <w:jc w:val="center"/>
              <w:rPr>
                <w:bCs/>
                <w:i/>
                <w:sz w:val="8"/>
                <w:szCs w:val="24"/>
              </w:rPr>
            </w:pPr>
          </w:p>
          <w:p w:rsidR="00794A23" w:rsidRPr="001052A4" w:rsidRDefault="00794A23" w:rsidP="001052A4">
            <w:pPr>
              <w:tabs>
                <w:tab w:val="left" w:pos="2168"/>
              </w:tabs>
              <w:ind w:left="-108" w:firstLine="108"/>
              <w:jc w:val="center"/>
              <w:rPr>
                <w:bCs/>
                <w:i/>
                <w:sz w:val="24"/>
                <w:szCs w:val="24"/>
              </w:rPr>
            </w:pPr>
            <w:r w:rsidRPr="001052A4">
              <w:rPr>
                <w:bCs/>
                <w:i/>
                <w:sz w:val="24"/>
                <w:szCs w:val="24"/>
              </w:rPr>
              <w:t>Інші:</w:t>
            </w:r>
          </w:p>
        </w:tc>
        <w:tc>
          <w:tcPr>
            <w:tcW w:w="952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794A23" w:rsidRPr="001052A4" w:rsidTr="009F524D">
        <w:trPr>
          <w:gridAfter w:val="1"/>
          <w:wAfter w:w="52" w:type="dxa"/>
          <w:trHeight w:val="288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rPr>
                <w:b/>
                <w:bCs/>
                <w:sz w:val="8"/>
                <w:szCs w:val="24"/>
                <w:u w:val="single"/>
              </w:rPr>
            </w:pPr>
            <w:r w:rsidRPr="001052A4">
              <w:rPr>
                <w:b/>
                <w:bCs/>
                <w:sz w:val="24"/>
                <w:szCs w:val="24"/>
                <w:u w:val="single"/>
              </w:rPr>
              <w:t>З метою:</w:t>
            </w:r>
          </w:p>
          <w:p w:rsidR="00794A23" w:rsidRPr="001052A4" w:rsidRDefault="00794A23" w:rsidP="001052A4">
            <w:pPr>
              <w:tabs>
                <w:tab w:val="left" w:pos="2168"/>
              </w:tabs>
              <w:rPr>
                <w:b/>
                <w:bCs/>
                <w:sz w:val="8"/>
                <w:szCs w:val="24"/>
                <w:u w:val="singl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A23" w:rsidRPr="001052A4" w:rsidRDefault="00794A23" w:rsidP="001052A4">
            <w:pPr>
              <w:tabs>
                <w:tab w:val="left" w:pos="2168"/>
              </w:tabs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23" w:rsidRPr="001052A4" w:rsidRDefault="00794A23" w:rsidP="001052A4">
            <w:pPr>
              <w:tabs>
                <w:tab w:val="left" w:pos="2063"/>
              </w:tabs>
              <w:ind w:left="-63"/>
              <w:rPr>
                <w:b/>
                <w:bCs/>
                <w:sz w:val="8"/>
                <w:szCs w:val="24"/>
                <w:u w:val="single"/>
              </w:rPr>
            </w:pPr>
            <w:r w:rsidRPr="001052A4">
              <w:rPr>
                <w:b/>
                <w:bCs/>
                <w:sz w:val="24"/>
                <w:szCs w:val="24"/>
                <w:u w:val="single"/>
              </w:rPr>
              <w:t>Результати надіслати:</w:t>
            </w:r>
          </w:p>
          <w:p w:rsidR="00794A23" w:rsidRPr="001052A4" w:rsidRDefault="00794A23" w:rsidP="001052A4">
            <w:pPr>
              <w:tabs>
                <w:tab w:val="left" w:pos="2063"/>
              </w:tabs>
              <w:ind w:left="-63"/>
              <w:rPr>
                <w:b/>
                <w:bCs/>
                <w:sz w:val="8"/>
                <w:szCs w:val="24"/>
                <w:u w:val="single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23" w:rsidRPr="001052A4" w:rsidRDefault="00794A23" w:rsidP="001052A4">
            <w:pPr>
              <w:tabs>
                <w:tab w:val="left" w:pos="2063"/>
              </w:tabs>
              <w:ind w:left="-63"/>
              <w:rPr>
                <w:b/>
                <w:bCs/>
                <w:sz w:val="8"/>
                <w:szCs w:val="24"/>
                <w:u w:val="single"/>
              </w:rPr>
            </w:pPr>
            <w:r w:rsidRPr="001052A4">
              <w:rPr>
                <w:b/>
                <w:bCs/>
                <w:sz w:val="24"/>
                <w:szCs w:val="24"/>
                <w:u w:val="single"/>
              </w:rPr>
              <w:t>Результати надати у вигляді :</w:t>
            </w:r>
          </w:p>
          <w:p w:rsidR="00794A23" w:rsidRPr="001052A4" w:rsidRDefault="00794A23" w:rsidP="001052A4">
            <w:pPr>
              <w:tabs>
                <w:tab w:val="left" w:pos="2063"/>
              </w:tabs>
              <w:ind w:left="-63"/>
              <w:rPr>
                <w:b/>
                <w:bCs/>
                <w:sz w:val="8"/>
                <w:szCs w:val="24"/>
                <w:u w:val="single"/>
              </w:rPr>
            </w:pPr>
          </w:p>
        </w:tc>
      </w:tr>
      <w:tr w:rsidR="00794A23" w:rsidRPr="00194CEA" w:rsidTr="00194CEA">
        <w:trPr>
          <w:gridAfter w:val="1"/>
          <w:wAfter w:w="52" w:type="dxa"/>
          <w:trHeight w:val="217"/>
        </w:trPr>
        <w:tc>
          <w:tcPr>
            <w:tcW w:w="284" w:type="dxa"/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Cs/>
                <w:i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>власні дослідження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794A23" w:rsidRPr="00194CEA" w:rsidRDefault="00794A23" w:rsidP="001052A4">
            <w:pPr>
              <w:tabs>
                <w:tab w:val="left" w:pos="2168"/>
              </w:tabs>
              <w:ind w:left="-108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>особисто</w:t>
            </w:r>
            <w:r w:rsidRPr="00194CEA">
              <w:rPr>
                <w:i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ind w:left="317" w:right="66" w:hanging="317"/>
              <w:jc w:val="both"/>
              <w:rPr>
                <w:b/>
                <w:bCs/>
                <w:i/>
                <w:spacing w:val="-12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ind w:left="317" w:right="66" w:hanging="317"/>
              <w:jc w:val="both"/>
              <w:rPr>
                <w:b/>
                <w:bCs/>
                <w:i/>
                <w:spacing w:val="-12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ind w:left="317" w:right="66" w:hanging="317"/>
              <w:jc w:val="both"/>
              <w:rPr>
                <w:b/>
                <w:bCs/>
                <w:i/>
                <w:spacing w:val="-12"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>Протоколу випробувань</w:t>
            </w:r>
          </w:p>
        </w:tc>
      </w:tr>
      <w:tr w:rsidR="00794A23" w:rsidRPr="00194CEA" w:rsidTr="00194CEA">
        <w:trPr>
          <w:gridAfter w:val="1"/>
          <w:wAfter w:w="52" w:type="dxa"/>
          <w:trHeight w:val="78"/>
        </w:trPr>
        <w:tc>
          <w:tcPr>
            <w:tcW w:w="284" w:type="dxa"/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52A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Cs/>
                <w:i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>з інформативною метою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794A23" w:rsidRPr="00194CEA" w:rsidRDefault="00794A23" w:rsidP="001052A4">
            <w:pPr>
              <w:tabs>
                <w:tab w:val="left" w:pos="2168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Cs/>
                <w:i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>поштою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rPr>
                <w:bCs/>
                <w:i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>Спрощеному вигляді</w:t>
            </w:r>
          </w:p>
        </w:tc>
      </w:tr>
      <w:tr w:rsidR="00794A23" w:rsidRPr="00194CEA" w:rsidTr="009F524D">
        <w:trPr>
          <w:gridAfter w:val="1"/>
          <w:wAfter w:w="52" w:type="dxa"/>
          <w:trHeight w:val="204"/>
        </w:trPr>
        <w:tc>
          <w:tcPr>
            <w:tcW w:w="284" w:type="dxa"/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 xml:space="preserve">наукові дослідження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794A23" w:rsidRPr="00194CEA" w:rsidRDefault="00794A23" w:rsidP="001052A4">
            <w:pPr>
              <w:tabs>
                <w:tab w:val="left" w:pos="2168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/>
                <w:bCs/>
                <w:i/>
                <w:spacing w:val="-12"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 xml:space="preserve">на </w:t>
            </w:r>
            <w:r w:rsidRPr="00194CEA">
              <w:rPr>
                <w:bCs/>
                <w:i/>
                <w:sz w:val="22"/>
                <w:szCs w:val="22"/>
                <w:lang w:val="en-US"/>
              </w:rPr>
              <w:t>e</w:t>
            </w:r>
            <w:r w:rsidRPr="00194CEA">
              <w:rPr>
                <w:bCs/>
                <w:i/>
                <w:sz w:val="22"/>
                <w:szCs w:val="22"/>
              </w:rPr>
              <w:t>-</w:t>
            </w:r>
            <w:r w:rsidRPr="00194CEA">
              <w:rPr>
                <w:bCs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4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794A23" w:rsidRPr="001052A4" w:rsidTr="009F524D">
        <w:trPr>
          <w:trHeight w:val="78"/>
        </w:trPr>
        <w:tc>
          <w:tcPr>
            <w:tcW w:w="284" w:type="dxa"/>
            <w:vAlign w:val="center"/>
          </w:tcPr>
          <w:p w:rsidR="00794A23" w:rsidRPr="001052A4" w:rsidRDefault="00794A23" w:rsidP="001052A4">
            <w:pPr>
              <w:tabs>
                <w:tab w:val="left" w:pos="2168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52A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Cs/>
                <w:i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>інші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794A23" w:rsidRPr="00194CEA" w:rsidRDefault="00794A23" w:rsidP="001052A4">
            <w:pPr>
              <w:tabs>
                <w:tab w:val="left" w:pos="2168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Cs/>
                <w:i/>
                <w:sz w:val="22"/>
                <w:szCs w:val="22"/>
              </w:rPr>
            </w:pPr>
            <w:r w:rsidRPr="00194CEA">
              <w:rPr>
                <w:bCs/>
                <w:i/>
                <w:sz w:val="22"/>
                <w:szCs w:val="22"/>
              </w:rPr>
              <w:t>по факсу</w:t>
            </w:r>
          </w:p>
        </w:tc>
        <w:tc>
          <w:tcPr>
            <w:tcW w:w="44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23" w:rsidRPr="00194CEA" w:rsidRDefault="00794A23" w:rsidP="001052A4">
            <w:pPr>
              <w:tabs>
                <w:tab w:val="left" w:pos="2168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794A23" w:rsidRPr="00194CEA" w:rsidRDefault="00794A23" w:rsidP="001052A4">
      <w:pPr>
        <w:rPr>
          <w:b/>
          <w:sz w:val="22"/>
          <w:szCs w:val="22"/>
        </w:rPr>
      </w:pPr>
      <w:r w:rsidRPr="00194CEA">
        <w:rPr>
          <w:b/>
          <w:sz w:val="22"/>
          <w:szCs w:val="22"/>
        </w:rPr>
        <w:t>Термін видачі результатів – у  передбачений  термін виконання методики</w:t>
      </w:r>
    </w:p>
    <w:p w:rsidR="00794A23" w:rsidRPr="00194CEA" w:rsidRDefault="00794A23" w:rsidP="001052A4">
      <w:pPr>
        <w:rPr>
          <w:sz w:val="22"/>
          <w:szCs w:val="22"/>
          <w:u w:val="single"/>
          <w:lang w:val="ru-RU"/>
        </w:rPr>
      </w:pPr>
      <w:r w:rsidRPr="00194CEA">
        <w:rPr>
          <w:sz w:val="22"/>
          <w:szCs w:val="22"/>
          <w:u w:val="single"/>
        </w:rPr>
        <w:t>Умови навколишнього середовища при зберіганні зразка  (умови при відборі):</w:t>
      </w:r>
    </w:p>
    <w:p w:rsidR="00794A23" w:rsidRPr="00194CEA" w:rsidRDefault="00794A23" w:rsidP="001052A4">
      <w:pPr>
        <w:ind w:left="4956"/>
        <w:rPr>
          <w:i/>
          <w:sz w:val="22"/>
          <w:szCs w:val="22"/>
          <w:lang w:val="ru-RU"/>
        </w:rPr>
      </w:pPr>
      <w:r w:rsidRPr="00194CEA">
        <w:rPr>
          <w:i/>
          <w:sz w:val="22"/>
          <w:szCs w:val="22"/>
          <w:lang w:val="ru-RU"/>
        </w:rPr>
        <w:t xml:space="preserve">      </w:t>
      </w:r>
      <w:r w:rsidRPr="00194CEA">
        <w:rPr>
          <w:i/>
          <w:sz w:val="22"/>
          <w:szCs w:val="22"/>
        </w:rPr>
        <w:t xml:space="preserve"> </w:t>
      </w:r>
    </w:p>
    <w:p w:rsidR="00794A23" w:rsidRPr="00194CEA" w:rsidRDefault="00794A23" w:rsidP="001052A4">
      <w:pPr>
        <w:tabs>
          <w:tab w:val="left" w:pos="2279"/>
          <w:tab w:val="left" w:pos="2832"/>
          <w:tab w:val="left" w:pos="3969"/>
        </w:tabs>
        <w:rPr>
          <w:i/>
          <w:sz w:val="22"/>
          <w:szCs w:val="22"/>
        </w:rPr>
      </w:pPr>
      <w:r w:rsidRPr="00194CEA">
        <w:rPr>
          <w:i/>
          <w:sz w:val="22"/>
          <w:szCs w:val="22"/>
        </w:rPr>
        <w:t>Результати досліджень видаються після проведення оплати</w:t>
      </w:r>
    </w:p>
    <w:tbl>
      <w:tblPr>
        <w:tblW w:w="10456" w:type="dxa"/>
        <w:tblBorders>
          <w:bottom w:val="single" w:sz="4" w:space="0" w:color="auto"/>
        </w:tblBorders>
        <w:tblLayout w:type="fixed"/>
        <w:tblLook w:val="01E0"/>
      </w:tblPr>
      <w:tblGrid>
        <w:gridCol w:w="10456"/>
      </w:tblGrid>
      <w:tr w:rsidR="00794A23" w:rsidRPr="00194CEA" w:rsidTr="009F524D">
        <w:trPr>
          <w:trHeight w:val="318"/>
        </w:trPr>
        <w:tc>
          <w:tcPr>
            <w:tcW w:w="10456" w:type="dxa"/>
            <w:tcBorders>
              <w:bottom w:val="single" w:sz="4" w:space="0" w:color="auto"/>
            </w:tcBorders>
          </w:tcPr>
          <w:p w:rsidR="00794A23" w:rsidRPr="00194CEA" w:rsidRDefault="00794A23" w:rsidP="001052A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94A23" w:rsidRPr="00194CEA" w:rsidRDefault="00794A23" w:rsidP="00342015">
      <w:pPr>
        <w:tabs>
          <w:tab w:val="left" w:pos="567"/>
          <w:tab w:val="left" w:pos="851"/>
        </w:tabs>
      </w:pPr>
      <w:r w:rsidRPr="00194CEA">
        <w:tab/>
      </w:r>
      <w:r w:rsidRPr="00194CEA">
        <w:tab/>
      </w:r>
      <w:r w:rsidRPr="00194CEA">
        <w:tab/>
      </w:r>
      <w:r w:rsidRPr="00194CEA">
        <w:tab/>
        <w:t>(</w:t>
      </w:r>
      <w:r w:rsidRPr="00194CEA">
        <w:rPr>
          <w:i/>
        </w:rPr>
        <w:t>ПІБ)</w:t>
      </w:r>
      <w:r w:rsidRPr="00194CEA">
        <w:tab/>
      </w:r>
      <w:r w:rsidRPr="00194CEA">
        <w:tab/>
      </w:r>
      <w:r w:rsidRPr="00194CEA">
        <w:tab/>
      </w:r>
      <w:r w:rsidRPr="00194CEA">
        <w:tab/>
        <w:t>(</w:t>
      </w:r>
      <w:r w:rsidRPr="00194CEA">
        <w:rPr>
          <w:i/>
        </w:rPr>
        <w:t>підпис)</w:t>
      </w:r>
      <w:r w:rsidRPr="00194CEA">
        <w:tab/>
      </w:r>
      <w:r w:rsidRPr="00194CEA">
        <w:tab/>
      </w:r>
      <w:r w:rsidRPr="00194CEA">
        <w:tab/>
      </w:r>
      <w:r w:rsidRPr="00194CEA">
        <w:tab/>
        <w:t>(</w:t>
      </w:r>
      <w:r w:rsidRPr="00194CEA">
        <w:rPr>
          <w:i/>
        </w:rPr>
        <w:t>дата)</w:t>
      </w:r>
    </w:p>
    <w:sectPr w:rsidR="00794A23" w:rsidRPr="00194CEA" w:rsidSect="00962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23" w:rsidRDefault="00794A23" w:rsidP="008F5293">
      <w:r>
        <w:separator/>
      </w:r>
    </w:p>
  </w:endnote>
  <w:endnote w:type="continuationSeparator" w:id="0">
    <w:p w:rsidR="00794A23" w:rsidRDefault="00794A23" w:rsidP="008F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3" w:rsidRDefault="00794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3" w:rsidRDefault="00794A23">
    <w:pPr>
      <w:pStyle w:val="Footer"/>
      <w:jc w:val="right"/>
    </w:pPr>
    <w:r>
      <w:rPr>
        <w:sz w:val="16"/>
        <w:szCs w:val="16"/>
      </w:rPr>
      <w:t>ПФ.БЛС  5.8-02.01/видання 01/10.11.17</w:t>
    </w:r>
    <w:r w:rsidRPr="004B3291">
      <w:rPr>
        <w:sz w:val="16"/>
        <w:szCs w:val="16"/>
        <w:lang w:val="ru-RU"/>
      </w:rPr>
      <w:t xml:space="preserve">                          </w:t>
    </w:r>
    <w:r>
      <w:rPr>
        <w:sz w:val="16"/>
        <w:szCs w:val="16"/>
        <w:lang w:val="ru-RU"/>
      </w:rPr>
      <w:t xml:space="preserve">                                 </w:t>
    </w:r>
    <w:r w:rsidRPr="004B3291">
      <w:rPr>
        <w:sz w:val="16"/>
        <w:szCs w:val="16"/>
        <w:lang w:val="ru-RU"/>
      </w:rPr>
      <w:t xml:space="preserve">      </w:t>
    </w:r>
    <w:r>
      <w:rPr>
        <w:sz w:val="16"/>
        <w:szCs w:val="16"/>
        <w:lang w:val="ru-RU"/>
      </w:rPr>
      <w:t xml:space="preserve"> </w:t>
    </w:r>
    <w:r>
      <w:rPr>
        <w:sz w:val="16"/>
        <w:szCs w:val="16"/>
      </w:rPr>
      <w:t>згідно  СОП  5.8-01</w:t>
    </w:r>
    <w:r w:rsidRPr="004B3291">
      <w:rPr>
        <w:sz w:val="16"/>
        <w:szCs w:val="16"/>
        <w:lang w:val="ru-RU"/>
      </w:rPr>
      <w:t xml:space="preserve">                            </w:t>
    </w:r>
    <w:r>
      <w:rPr>
        <w:sz w:val="16"/>
        <w:szCs w:val="16"/>
        <w:lang w:val="ru-RU"/>
      </w:rPr>
      <w:t xml:space="preserve"> </w:t>
    </w:r>
    <w:r w:rsidRPr="004B3291">
      <w:rPr>
        <w:sz w:val="16"/>
        <w:szCs w:val="16"/>
        <w:lang w:val="ru-RU"/>
      </w:rPr>
      <w:t xml:space="preserve">    </w:t>
    </w: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794A23" w:rsidRDefault="00794A23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3" w:rsidRDefault="00794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23" w:rsidRDefault="00794A23" w:rsidP="008F5293">
      <w:r>
        <w:separator/>
      </w:r>
    </w:p>
  </w:footnote>
  <w:footnote w:type="continuationSeparator" w:id="0">
    <w:p w:rsidR="00794A23" w:rsidRDefault="00794A23" w:rsidP="008F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3" w:rsidRDefault="00794A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3" w:rsidRDefault="00794A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3" w:rsidRDefault="00794A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3DC"/>
    <w:rsid w:val="001052A4"/>
    <w:rsid w:val="00194CEA"/>
    <w:rsid w:val="00197661"/>
    <w:rsid w:val="0021296B"/>
    <w:rsid w:val="002670C8"/>
    <w:rsid w:val="002B479C"/>
    <w:rsid w:val="002C0AC4"/>
    <w:rsid w:val="00342015"/>
    <w:rsid w:val="00343DD2"/>
    <w:rsid w:val="00354676"/>
    <w:rsid w:val="003A4846"/>
    <w:rsid w:val="00410101"/>
    <w:rsid w:val="004705B0"/>
    <w:rsid w:val="004927FB"/>
    <w:rsid w:val="004B3291"/>
    <w:rsid w:val="00507C8B"/>
    <w:rsid w:val="00586F8F"/>
    <w:rsid w:val="0062287D"/>
    <w:rsid w:val="00686FBD"/>
    <w:rsid w:val="006B327A"/>
    <w:rsid w:val="006C23DC"/>
    <w:rsid w:val="006D49B1"/>
    <w:rsid w:val="00794A23"/>
    <w:rsid w:val="007B1E49"/>
    <w:rsid w:val="007E5EE3"/>
    <w:rsid w:val="008F5293"/>
    <w:rsid w:val="0091402C"/>
    <w:rsid w:val="00962445"/>
    <w:rsid w:val="00967204"/>
    <w:rsid w:val="009B3F2C"/>
    <w:rsid w:val="009F524D"/>
    <w:rsid w:val="00A324C8"/>
    <w:rsid w:val="00A56E77"/>
    <w:rsid w:val="00AA634B"/>
    <w:rsid w:val="00AC5733"/>
    <w:rsid w:val="00B1275E"/>
    <w:rsid w:val="00B25E0C"/>
    <w:rsid w:val="00B66746"/>
    <w:rsid w:val="00BA0A6D"/>
    <w:rsid w:val="00BC198E"/>
    <w:rsid w:val="00C54B69"/>
    <w:rsid w:val="00CF00EB"/>
    <w:rsid w:val="00D44CA1"/>
    <w:rsid w:val="00D80D37"/>
    <w:rsid w:val="00E011F1"/>
    <w:rsid w:val="00E40821"/>
    <w:rsid w:val="00E53018"/>
    <w:rsid w:val="00E96D68"/>
    <w:rsid w:val="00F01DC2"/>
    <w:rsid w:val="00F5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E3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9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5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2A4"/>
    <w:rPr>
      <w:rFonts w:ascii="Segoe UI" w:hAnsi="Segoe UI" w:cs="Segoe UI"/>
      <w:sz w:val="18"/>
      <w:szCs w:val="18"/>
      <w:lang w:val="uk-UA" w:eastAsia="ru-RU"/>
    </w:rPr>
  </w:style>
  <w:style w:type="paragraph" w:styleId="Header">
    <w:name w:val="header"/>
    <w:basedOn w:val="Normal"/>
    <w:link w:val="HeaderChar"/>
    <w:uiPriority w:val="99"/>
    <w:rsid w:val="008F5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293"/>
    <w:rPr>
      <w:rFonts w:ascii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8F5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293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CF00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razkybi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650</Words>
  <Characters>3706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Olga</cp:lastModifiedBy>
  <cp:revision>11</cp:revision>
  <cp:lastPrinted>2018-03-12T13:00:00Z</cp:lastPrinted>
  <dcterms:created xsi:type="dcterms:W3CDTF">2018-03-13T10:35:00Z</dcterms:created>
  <dcterms:modified xsi:type="dcterms:W3CDTF">2018-05-04T05:57:00Z</dcterms:modified>
</cp:coreProperties>
</file>